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EE" w:rsidRPr="009B0520" w:rsidRDefault="006947EE" w:rsidP="009B0520">
      <w:pPr>
        <w:rPr>
          <w:b/>
          <w:sz w:val="32"/>
          <w:szCs w:val="32"/>
          <w:u w:val="single"/>
        </w:rPr>
      </w:pPr>
      <w:r w:rsidRPr="009B0520">
        <w:rPr>
          <w:b/>
          <w:sz w:val="32"/>
          <w:szCs w:val="32"/>
          <w:u w:val="single"/>
        </w:rPr>
        <w:t>SPOKEN LANGUAGE YEARS 1 – 6</w:t>
      </w:r>
      <w:r w:rsidR="009B0520">
        <w:rPr>
          <w:b/>
          <w:sz w:val="32"/>
          <w:szCs w:val="32"/>
          <w:u w:val="single"/>
        </w:rPr>
        <w:t xml:space="preserve"> </w:t>
      </w:r>
      <w:r w:rsidR="009B0520">
        <w:rPr>
          <w:b/>
          <w:sz w:val="32"/>
          <w:szCs w:val="32"/>
        </w:rPr>
        <w:t xml:space="preserve">                                    </w:t>
      </w:r>
      <w:r w:rsidRPr="009B0520">
        <w:rPr>
          <w:sz w:val="32"/>
          <w:szCs w:val="32"/>
        </w:rPr>
        <w:t xml:space="preserve">Pupils should be taught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6947EE" w:rsidTr="009B0520">
        <w:tc>
          <w:tcPr>
            <w:tcW w:w="8330" w:type="dxa"/>
          </w:tcPr>
          <w:p w:rsidR="006947EE" w:rsidRPr="006947EE" w:rsidRDefault="006947EE" w:rsidP="006947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947EE" w:rsidRDefault="006947E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6947EE" w:rsidRDefault="006947EE">
            <w:pPr>
              <w:rPr>
                <w:sz w:val="28"/>
                <w:szCs w:val="28"/>
                <w:u w:val="single"/>
              </w:rPr>
            </w:pPr>
          </w:p>
        </w:tc>
      </w:tr>
      <w:tr w:rsidR="00447D0B" w:rsidTr="009D72F5">
        <w:tc>
          <w:tcPr>
            <w:tcW w:w="15614" w:type="dxa"/>
            <w:gridSpan w:val="3"/>
          </w:tcPr>
          <w:p w:rsidR="00447D0B" w:rsidRPr="006947EE" w:rsidRDefault="00447D0B" w:rsidP="006947EE">
            <w:pPr>
              <w:rPr>
                <w:sz w:val="28"/>
                <w:szCs w:val="28"/>
              </w:rPr>
            </w:pPr>
            <w:r w:rsidRPr="006947EE">
              <w:rPr>
                <w:sz w:val="28"/>
                <w:szCs w:val="28"/>
              </w:rPr>
              <w:t xml:space="preserve">listen and respond appropriately to adults and their peers </w:t>
            </w:r>
          </w:p>
          <w:p w:rsidR="00447D0B" w:rsidRDefault="00447D0B">
            <w:pPr>
              <w:rPr>
                <w:sz w:val="28"/>
                <w:szCs w:val="28"/>
                <w:u w:val="single"/>
              </w:rPr>
            </w:pPr>
          </w:p>
        </w:tc>
      </w:tr>
      <w:tr w:rsidR="00447D0B" w:rsidTr="00E97C73">
        <w:tc>
          <w:tcPr>
            <w:tcW w:w="15614" w:type="dxa"/>
            <w:gridSpan w:val="3"/>
          </w:tcPr>
          <w:p w:rsidR="00447D0B" w:rsidRDefault="00447D0B">
            <w:pPr>
              <w:rPr>
                <w:sz w:val="28"/>
                <w:szCs w:val="28"/>
              </w:rPr>
            </w:pPr>
            <w:r w:rsidRPr="006947EE">
              <w:rPr>
                <w:sz w:val="28"/>
                <w:szCs w:val="28"/>
              </w:rPr>
              <w:t>ask relevant questions to extend their understanding and knowledge</w:t>
            </w:r>
          </w:p>
          <w:p w:rsidR="00447D0B" w:rsidRDefault="00447D0B">
            <w:pPr>
              <w:rPr>
                <w:sz w:val="28"/>
                <w:szCs w:val="28"/>
                <w:u w:val="single"/>
              </w:rPr>
            </w:pPr>
          </w:p>
        </w:tc>
      </w:tr>
      <w:tr w:rsidR="00447D0B" w:rsidTr="00A6772B">
        <w:tc>
          <w:tcPr>
            <w:tcW w:w="15614" w:type="dxa"/>
            <w:gridSpan w:val="3"/>
          </w:tcPr>
          <w:p w:rsidR="00447D0B" w:rsidRDefault="00447D0B">
            <w:pPr>
              <w:rPr>
                <w:sz w:val="28"/>
                <w:szCs w:val="28"/>
              </w:rPr>
            </w:pPr>
            <w:r w:rsidRPr="006947EE">
              <w:rPr>
                <w:sz w:val="28"/>
                <w:szCs w:val="28"/>
              </w:rPr>
              <w:t>use relevant strategies to build their vocabulary</w:t>
            </w:r>
          </w:p>
          <w:p w:rsidR="00447D0B" w:rsidRDefault="00447D0B">
            <w:pPr>
              <w:rPr>
                <w:sz w:val="28"/>
                <w:szCs w:val="28"/>
                <w:u w:val="single"/>
              </w:rPr>
            </w:pPr>
          </w:p>
        </w:tc>
      </w:tr>
      <w:tr w:rsidR="00447D0B" w:rsidTr="006C0241">
        <w:tc>
          <w:tcPr>
            <w:tcW w:w="15614" w:type="dxa"/>
            <w:gridSpan w:val="3"/>
          </w:tcPr>
          <w:p w:rsidR="00447D0B" w:rsidRDefault="00447D0B">
            <w:pPr>
              <w:rPr>
                <w:sz w:val="28"/>
                <w:szCs w:val="28"/>
              </w:rPr>
            </w:pPr>
            <w:r w:rsidRPr="006947EE">
              <w:rPr>
                <w:sz w:val="28"/>
                <w:szCs w:val="28"/>
              </w:rPr>
              <w:t>articulate and justify answers, arguments and opinions</w:t>
            </w:r>
          </w:p>
          <w:p w:rsidR="00447D0B" w:rsidRDefault="00447D0B">
            <w:pPr>
              <w:rPr>
                <w:sz w:val="28"/>
                <w:szCs w:val="28"/>
                <w:u w:val="single"/>
              </w:rPr>
            </w:pPr>
          </w:p>
        </w:tc>
      </w:tr>
      <w:tr w:rsidR="00447D0B" w:rsidTr="002324A0">
        <w:tc>
          <w:tcPr>
            <w:tcW w:w="15614" w:type="dxa"/>
            <w:gridSpan w:val="3"/>
          </w:tcPr>
          <w:p w:rsidR="00447D0B" w:rsidRPr="006947EE" w:rsidRDefault="00447D0B" w:rsidP="006947EE">
            <w:pPr>
              <w:rPr>
                <w:sz w:val="28"/>
                <w:szCs w:val="28"/>
              </w:rPr>
            </w:pPr>
            <w:r w:rsidRPr="006947EE">
              <w:rPr>
                <w:sz w:val="28"/>
                <w:szCs w:val="28"/>
              </w:rPr>
              <w:t xml:space="preserve">give well-structured descriptions, explanations and narratives for different purposes, </w:t>
            </w:r>
            <w:bookmarkStart w:id="0" w:name="_GoBack"/>
            <w:bookmarkEnd w:id="0"/>
          </w:p>
          <w:p w:rsidR="00447D0B" w:rsidRDefault="00447D0B">
            <w:pPr>
              <w:rPr>
                <w:sz w:val="28"/>
                <w:szCs w:val="28"/>
                <w:u w:val="single"/>
              </w:rPr>
            </w:pPr>
            <w:r w:rsidRPr="006947EE">
              <w:rPr>
                <w:sz w:val="28"/>
                <w:szCs w:val="28"/>
              </w:rPr>
              <w:t xml:space="preserve">including for expressing feelings </w:t>
            </w:r>
          </w:p>
        </w:tc>
      </w:tr>
      <w:tr w:rsidR="00447D0B" w:rsidTr="00BB68A5">
        <w:tc>
          <w:tcPr>
            <w:tcW w:w="15614" w:type="dxa"/>
            <w:gridSpan w:val="3"/>
          </w:tcPr>
          <w:p w:rsidR="00447D0B" w:rsidRDefault="00447D0B">
            <w:pPr>
              <w:rPr>
                <w:sz w:val="28"/>
                <w:szCs w:val="28"/>
                <w:u w:val="single"/>
              </w:rPr>
            </w:pPr>
            <w:r w:rsidRPr="006947EE">
              <w:rPr>
                <w:sz w:val="28"/>
                <w:szCs w:val="28"/>
              </w:rPr>
              <w:t>maintain attention and participate actively in collaborative conversati</w:t>
            </w:r>
            <w:r>
              <w:rPr>
                <w:sz w:val="28"/>
                <w:szCs w:val="28"/>
              </w:rPr>
              <w:t xml:space="preserve">ons, staying on </w:t>
            </w:r>
            <w:r w:rsidRPr="006947EE">
              <w:rPr>
                <w:sz w:val="28"/>
                <w:szCs w:val="28"/>
              </w:rPr>
              <w:t xml:space="preserve">topic and initiating and responding to comments </w:t>
            </w:r>
          </w:p>
        </w:tc>
      </w:tr>
      <w:tr w:rsidR="00447D0B" w:rsidTr="000635D0">
        <w:tc>
          <w:tcPr>
            <w:tcW w:w="15614" w:type="dxa"/>
            <w:gridSpan w:val="3"/>
          </w:tcPr>
          <w:p w:rsidR="00447D0B" w:rsidRDefault="00447D0B">
            <w:pPr>
              <w:rPr>
                <w:sz w:val="28"/>
                <w:szCs w:val="28"/>
                <w:u w:val="single"/>
              </w:rPr>
            </w:pPr>
            <w:r w:rsidRPr="006947EE">
              <w:rPr>
                <w:sz w:val="28"/>
                <w:szCs w:val="28"/>
              </w:rPr>
              <w:t>use spoken language to develop understanding throu</w:t>
            </w:r>
            <w:r>
              <w:rPr>
                <w:sz w:val="28"/>
                <w:szCs w:val="28"/>
              </w:rPr>
              <w:t xml:space="preserve">gh speculating, hypothesising, </w:t>
            </w:r>
            <w:r w:rsidRPr="006947EE">
              <w:rPr>
                <w:sz w:val="28"/>
                <w:szCs w:val="28"/>
              </w:rPr>
              <w:t xml:space="preserve">imagining and exploring ideas </w:t>
            </w:r>
          </w:p>
        </w:tc>
      </w:tr>
      <w:tr w:rsidR="00447D0B" w:rsidTr="00FA4C91">
        <w:tc>
          <w:tcPr>
            <w:tcW w:w="15614" w:type="dxa"/>
            <w:gridSpan w:val="3"/>
          </w:tcPr>
          <w:p w:rsidR="00447D0B" w:rsidRDefault="00447D0B">
            <w:pPr>
              <w:rPr>
                <w:sz w:val="28"/>
                <w:szCs w:val="28"/>
              </w:rPr>
            </w:pPr>
            <w:r w:rsidRPr="006947EE">
              <w:rPr>
                <w:sz w:val="28"/>
                <w:szCs w:val="28"/>
              </w:rPr>
              <w:t>speak audibly and fluently with an increasing command of Standard English</w:t>
            </w:r>
          </w:p>
          <w:p w:rsidR="00447D0B" w:rsidRDefault="00447D0B">
            <w:pPr>
              <w:rPr>
                <w:sz w:val="28"/>
                <w:szCs w:val="28"/>
                <w:u w:val="single"/>
              </w:rPr>
            </w:pPr>
          </w:p>
        </w:tc>
      </w:tr>
      <w:tr w:rsidR="00447D0B" w:rsidTr="00E74996">
        <w:tc>
          <w:tcPr>
            <w:tcW w:w="15614" w:type="dxa"/>
            <w:gridSpan w:val="3"/>
          </w:tcPr>
          <w:p w:rsidR="00447D0B" w:rsidRDefault="00447D0B">
            <w:pPr>
              <w:rPr>
                <w:sz w:val="28"/>
                <w:szCs w:val="28"/>
                <w:u w:val="single"/>
              </w:rPr>
            </w:pPr>
            <w:r w:rsidRPr="006947EE">
              <w:rPr>
                <w:sz w:val="28"/>
                <w:szCs w:val="28"/>
              </w:rPr>
              <w:t>participate in discussions, presentations, performances,</w:t>
            </w:r>
            <w:r>
              <w:rPr>
                <w:sz w:val="28"/>
                <w:szCs w:val="28"/>
              </w:rPr>
              <w:t xml:space="preserve"> role play, improvisations and </w:t>
            </w:r>
            <w:r w:rsidRPr="006947EE">
              <w:rPr>
                <w:sz w:val="28"/>
                <w:szCs w:val="28"/>
              </w:rPr>
              <w:t xml:space="preserve">debates </w:t>
            </w:r>
          </w:p>
        </w:tc>
      </w:tr>
      <w:tr w:rsidR="00447D0B" w:rsidTr="004170B5">
        <w:tc>
          <w:tcPr>
            <w:tcW w:w="15614" w:type="dxa"/>
            <w:gridSpan w:val="3"/>
          </w:tcPr>
          <w:p w:rsidR="00447D0B" w:rsidRDefault="00447D0B">
            <w:pPr>
              <w:rPr>
                <w:sz w:val="28"/>
                <w:szCs w:val="28"/>
              </w:rPr>
            </w:pPr>
            <w:r w:rsidRPr="006947EE">
              <w:rPr>
                <w:sz w:val="28"/>
                <w:szCs w:val="28"/>
              </w:rPr>
              <w:t>gain, maintain and monitor the interest of the listener(s)</w:t>
            </w:r>
          </w:p>
          <w:p w:rsidR="00447D0B" w:rsidRDefault="00447D0B">
            <w:pPr>
              <w:rPr>
                <w:sz w:val="28"/>
                <w:szCs w:val="28"/>
                <w:u w:val="single"/>
              </w:rPr>
            </w:pPr>
          </w:p>
        </w:tc>
      </w:tr>
      <w:tr w:rsidR="00447D0B" w:rsidTr="001A569E">
        <w:tc>
          <w:tcPr>
            <w:tcW w:w="15614" w:type="dxa"/>
            <w:gridSpan w:val="3"/>
          </w:tcPr>
          <w:p w:rsidR="00447D0B" w:rsidRDefault="00447D0B">
            <w:pPr>
              <w:rPr>
                <w:sz w:val="28"/>
                <w:szCs w:val="28"/>
                <w:u w:val="single"/>
              </w:rPr>
            </w:pPr>
            <w:r w:rsidRPr="006947EE">
              <w:rPr>
                <w:sz w:val="28"/>
                <w:szCs w:val="28"/>
              </w:rPr>
              <w:t>consider and evaluate different viewpoints, at</w:t>
            </w:r>
            <w:r>
              <w:rPr>
                <w:sz w:val="28"/>
                <w:szCs w:val="28"/>
              </w:rPr>
              <w:t xml:space="preserve">tending to and building on the </w:t>
            </w:r>
            <w:r w:rsidRPr="006947EE">
              <w:rPr>
                <w:sz w:val="28"/>
                <w:szCs w:val="28"/>
              </w:rPr>
              <w:t xml:space="preserve">contributions of others </w:t>
            </w:r>
          </w:p>
        </w:tc>
      </w:tr>
      <w:tr w:rsidR="00447D0B" w:rsidTr="00D43585">
        <w:tc>
          <w:tcPr>
            <w:tcW w:w="15614" w:type="dxa"/>
            <w:gridSpan w:val="3"/>
          </w:tcPr>
          <w:p w:rsidR="00447D0B" w:rsidRDefault="00447D0B">
            <w:pPr>
              <w:rPr>
                <w:sz w:val="28"/>
                <w:szCs w:val="28"/>
                <w:u w:val="single"/>
              </w:rPr>
            </w:pPr>
            <w:proofErr w:type="gramStart"/>
            <w:r w:rsidRPr="006947EE">
              <w:rPr>
                <w:sz w:val="28"/>
                <w:szCs w:val="28"/>
              </w:rPr>
              <w:t>select</w:t>
            </w:r>
            <w:proofErr w:type="gramEnd"/>
            <w:r w:rsidRPr="006947EE">
              <w:rPr>
                <w:sz w:val="28"/>
                <w:szCs w:val="28"/>
              </w:rPr>
              <w:t xml:space="preserve"> and use appropriate registers for effective communication. </w:t>
            </w:r>
          </w:p>
        </w:tc>
      </w:tr>
    </w:tbl>
    <w:p w:rsidR="009B0520" w:rsidRDefault="009B0520" w:rsidP="006947EE">
      <w:pPr>
        <w:rPr>
          <w:sz w:val="28"/>
          <w:szCs w:val="28"/>
        </w:rPr>
      </w:pPr>
    </w:p>
    <w:sectPr w:rsidR="009B0520" w:rsidSect="00694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E"/>
    <w:rsid w:val="00447D0B"/>
    <w:rsid w:val="006947EE"/>
    <w:rsid w:val="00904048"/>
    <w:rsid w:val="009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D636D-B24A-45CB-8D8A-4D2D8533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B6125-2284-48F4-982F-07857376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marys</cp:lastModifiedBy>
  <cp:revision>2</cp:revision>
  <dcterms:created xsi:type="dcterms:W3CDTF">2014-12-03T21:11:00Z</dcterms:created>
  <dcterms:modified xsi:type="dcterms:W3CDTF">2014-12-03T21:11:00Z</dcterms:modified>
</cp:coreProperties>
</file>