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center"/>
        <w:rPr>
          <w:rFonts w:ascii="Helvetica" w:hAnsi="Helvetica" w:cs="Helvetica"/>
          <w:sz w:val="72"/>
          <w:szCs w:val="72"/>
          <w:u w:val="single"/>
        </w:rPr>
      </w:pPr>
      <w:r>
        <w:rPr>
          <w:rFonts w:ascii="Helvetica" w:hAnsi="Helvetica" w:cs="Helvetica"/>
          <w:noProof/>
          <w:sz w:val="72"/>
          <w:szCs w:val="72"/>
          <w:u w:val="single"/>
          <w:lang w:eastAsia="en-GB"/>
        </w:rPr>
        <w:drawing>
          <wp:anchor distT="0" distB="0" distL="114300" distR="114300" simplePos="0" relativeHeight="251658240" behindDoc="0" locked="0" layoutInCell="0" allowOverlap="1">
            <wp:simplePos x="0" y="0"/>
            <wp:positionH relativeFrom="column">
              <wp:posOffset>2456815</wp:posOffset>
            </wp:positionH>
            <wp:positionV relativeFrom="paragraph">
              <wp:posOffset>256540</wp:posOffset>
            </wp:positionV>
            <wp:extent cx="1229360" cy="1171575"/>
            <wp:effectExtent l="0" t="0" r="8890" b="9525"/>
            <wp:wrapSquare wrapText="bothSides"/>
            <wp:docPr id="1" name="Picture 1"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936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after="0" w:line="240" w:lineRule="auto"/>
        <w:jc w:val="center"/>
        <w:rPr>
          <w:rFonts w:ascii="Helvetica" w:hAnsi="Helvetica" w:cs="Helvetica"/>
          <w:sz w:val="24"/>
          <w:szCs w:val="24"/>
          <w:u w:val="single"/>
        </w:rPr>
      </w:pP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jc w:val="center"/>
        <w:rPr>
          <w:rFonts w:ascii="Helvetica-Bold" w:hAnsi="Helvetica-Bold" w:cs="Helvetica-Bold"/>
          <w:b/>
          <w:bCs/>
          <w:sz w:val="96"/>
          <w:szCs w:val="96"/>
          <w:u w:val="single"/>
        </w:rPr>
      </w:pPr>
    </w:p>
    <w:p>
      <w:pPr>
        <w:autoSpaceDE w:val="0"/>
        <w:autoSpaceDN w:val="0"/>
        <w:adjustRightInd w:val="0"/>
        <w:spacing w:after="0" w:line="240" w:lineRule="auto"/>
        <w:jc w:val="center"/>
        <w:rPr>
          <w:rFonts w:ascii="Latina Essential Light" w:hAnsi="Latina Essential Light" w:cs="Helvetica-Bold"/>
          <w:b/>
          <w:bCs/>
          <w:sz w:val="96"/>
          <w:szCs w:val="96"/>
          <w:u w:val="single"/>
        </w:rPr>
      </w:pPr>
      <w:r>
        <w:rPr>
          <w:rFonts w:ascii="Latina Essential Light" w:hAnsi="Latina Essential Light" w:cs="Helvetica-Bold"/>
          <w:b/>
          <w:bCs/>
          <w:sz w:val="96"/>
          <w:szCs w:val="96"/>
          <w:u w:val="single"/>
        </w:rPr>
        <w:t xml:space="preserve">Policy for Spiritual, Moral, Social and Cultural </w:t>
      </w:r>
      <w:r>
        <w:rPr>
          <w:rFonts w:ascii="Latina Essential Light" w:hAnsi="Latina Essential Light" w:cs="Helvetica-Bold"/>
          <w:b/>
          <w:bCs/>
          <w:sz w:val="96"/>
          <w:szCs w:val="96"/>
          <w:u w:val="single"/>
        </w:rPr>
        <w:lastRenderedPageBreak/>
        <w:t>Development</w:t>
      </w:r>
    </w:p>
    <w:p>
      <w:pPr>
        <w:autoSpaceDE w:val="0"/>
        <w:autoSpaceDN w:val="0"/>
        <w:adjustRightInd w:val="0"/>
        <w:spacing w:after="0" w:line="240" w:lineRule="auto"/>
        <w:jc w:val="center"/>
        <w:rPr>
          <w:rFonts w:ascii="Latina Essential Light" w:hAnsi="Latina Essential Light" w:cs="Helvetica-Bold"/>
          <w:b/>
          <w:bCs/>
          <w:sz w:val="96"/>
          <w:szCs w:val="96"/>
          <w:u w:val="single"/>
        </w:rPr>
      </w:pPr>
    </w:p>
    <w:p>
      <w:pPr>
        <w:autoSpaceDE w:val="0"/>
        <w:autoSpaceDN w:val="0"/>
        <w:adjustRightInd w:val="0"/>
        <w:spacing w:after="0" w:line="240" w:lineRule="auto"/>
        <w:jc w:val="center"/>
        <w:rPr>
          <w:rFonts w:ascii="Latina Essential Light" w:hAnsi="Latina Essential Light" w:cs="Helvetica-Bold"/>
          <w:b/>
          <w:bCs/>
          <w:sz w:val="96"/>
          <w:szCs w:val="96"/>
          <w:u w:val="single"/>
        </w:rPr>
      </w:pPr>
    </w:p>
    <w:p>
      <w:pPr>
        <w:autoSpaceDE w:val="0"/>
        <w:autoSpaceDN w:val="0"/>
        <w:adjustRightInd w:val="0"/>
        <w:spacing w:after="0" w:line="240" w:lineRule="auto"/>
        <w:jc w:val="center"/>
        <w:rPr>
          <w:rFonts w:ascii="Latina Essential Light" w:hAnsi="Latina Essential Light" w:cs="Helvetica-Bold"/>
          <w:b/>
          <w:bCs/>
          <w:sz w:val="36"/>
          <w:szCs w:val="36"/>
          <w:u w:val="single"/>
        </w:rPr>
      </w:pPr>
      <w:r>
        <w:rPr>
          <w:rFonts w:ascii="Latina Essential Light" w:hAnsi="Latina Essential Light" w:cs="Helvetica-Bold"/>
          <w:b/>
          <w:bCs/>
          <w:sz w:val="36"/>
          <w:szCs w:val="36"/>
          <w:u w:val="single"/>
        </w:rPr>
        <w:t>Reviewed December 2018</w:t>
      </w:r>
    </w:p>
    <w:p>
      <w:pPr>
        <w:autoSpaceDE w:val="0"/>
        <w:autoSpaceDN w:val="0"/>
        <w:adjustRightInd w:val="0"/>
        <w:spacing w:after="0" w:line="240" w:lineRule="auto"/>
        <w:jc w:val="center"/>
        <w:rPr>
          <w:rFonts w:ascii="Latina Essential Light" w:hAnsi="Latina Essential Light" w:cs="Helvetica-Bold"/>
          <w:b/>
          <w:bCs/>
          <w:sz w:val="96"/>
          <w:szCs w:val="96"/>
          <w:u w:val="single"/>
        </w:rPr>
      </w:pPr>
    </w:p>
    <w:p>
      <w:pPr>
        <w:autoSpaceDE w:val="0"/>
        <w:autoSpaceDN w:val="0"/>
        <w:adjustRightInd w:val="0"/>
        <w:spacing w:after="0" w:line="240" w:lineRule="auto"/>
        <w:jc w:val="center"/>
        <w:rPr>
          <w:rFonts w:ascii="Latina Essential Light" w:hAnsi="Latina Essential Light" w:cs="Helvetica-Bold"/>
          <w:b/>
          <w:bCs/>
          <w:sz w:val="96"/>
          <w:szCs w:val="96"/>
          <w:u w:val="single"/>
        </w:rPr>
      </w:pPr>
    </w:p>
    <w:p>
      <w:pPr>
        <w:autoSpaceDE w:val="0"/>
        <w:autoSpaceDN w:val="0"/>
        <w:adjustRightInd w:val="0"/>
        <w:spacing w:after="0" w:line="240" w:lineRule="auto"/>
        <w:jc w:val="center"/>
        <w:rPr>
          <w:rFonts w:ascii="Latina Essential Light" w:hAnsi="Latina Essential Light" w:cs="Helvetica-Bold"/>
          <w:b/>
          <w:bCs/>
          <w:sz w:val="28"/>
          <w:szCs w:val="28"/>
          <w:u w:val="single"/>
        </w:rPr>
      </w:pPr>
    </w:p>
    <w:p>
      <w:pPr>
        <w:autoSpaceDE w:val="0"/>
        <w:autoSpaceDN w:val="0"/>
        <w:adjustRightInd w:val="0"/>
        <w:spacing w:after="0" w:line="240" w:lineRule="auto"/>
        <w:jc w:val="center"/>
        <w:rPr>
          <w:rFonts w:ascii="Latina Essential Light" w:hAnsi="Latina Essential Light" w:cs="Helvetica"/>
          <w:sz w:val="24"/>
          <w:szCs w:val="24"/>
          <w:u w:val="single"/>
        </w:rPr>
      </w:pPr>
    </w:p>
    <w:p>
      <w:pPr>
        <w:autoSpaceDE w:val="0"/>
        <w:autoSpaceDN w:val="0"/>
        <w:adjustRightInd w:val="0"/>
        <w:spacing w:after="0" w:line="240" w:lineRule="auto"/>
        <w:jc w:val="center"/>
        <w:rPr>
          <w:rFonts w:ascii="Latina Essential Light" w:hAnsi="Latina Essential Light" w:cs="Helvetica"/>
          <w:sz w:val="24"/>
          <w:szCs w:val="24"/>
          <w:u w:val="single"/>
        </w:rPr>
      </w:pPr>
    </w:p>
    <w:p>
      <w:pPr>
        <w:autoSpaceDE w:val="0"/>
        <w:autoSpaceDN w:val="0"/>
        <w:adjustRightInd w:val="0"/>
        <w:spacing w:after="0" w:line="480" w:lineRule="auto"/>
        <w:rPr>
          <w:rFonts w:ascii="Latina Essential Light" w:hAnsi="Latina Essential Light" w:cs="Helvetica-Bold"/>
          <w:b/>
          <w:bCs/>
          <w:sz w:val="28"/>
          <w:szCs w:val="28"/>
          <w:u w:val="single"/>
        </w:rPr>
      </w:pPr>
      <w:r>
        <w:rPr>
          <w:rFonts w:ascii="Latina Essential Light" w:hAnsi="Latina Essential Light" w:cs="Helvetica-Bold"/>
          <w:b/>
          <w:bCs/>
          <w:sz w:val="28"/>
          <w:szCs w:val="28"/>
          <w:u w:val="single"/>
        </w:rPr>
        <w:t>Policy for Spiritual, Moral, Social and Cultural Development</w:t>
      </w:r>
    </w:p>
    <w:p>
      <w:pPr>
        <w:pStyle w:val="NoSpacing"/>
        <w:jc w:val="both"/>
        <w:rPr>
          <w:rFonts w:ascii="Latina Essential Light" w:hAnsi="Latina Essential Light"/>
          <w:sz w:val="24"/>
          <w:szCs w:val="24"/>
        </w:rPr>
      </w:pPr>
      <w:r>
        <w:rPr>
          <w:rFonts w:ascii="Latina Essential Light" w:hAnsi="Latina Essential Light"/>
          <w:sz w:val="24"/>
          <w:szCs w:val="24"/>
        </w:rPr>
        <w:t>This policy outlines the purpose, nature and management of Spiritual, Moral, Social and Cultural Education within our school.  This policy reflects the consensus of opinion of the whole teaching staff and has the full agreement of the Governing Body. The implementation of this policy is the responsibility of the Headteacher and all teaching staff.</w:t>
      </w:r>
    </w:p>
    <w:p>
      <w:pPr>
        <w:pStyle w:val="NoSpacing"/>
        <w:jc w:val="both"/>
        <w:rPr>
          <w:rFonts w:ascii="Latina Essential Light" w:hAnsi="Latina Essential Light"/>
          <w:sz w:val="24"/>
          <w:szCs w:val="24"/>
        </w:rPr>
      </w:pPr>
    </w:p>
    <w:p>
      <w:pPr>
        <w:pStyle w:val="NoSpacing"/>
        <w:jc w:val="both"/>
        <w:rPr>
          <w:rFonts w:ascii="Latina Essential Light" w:hAnsi="Latina Essential Light"/>
          <w:sz w:val="24"/>
          <w:szCs w:val="24"/>
        </w:rPr>
      </w:pPr>
      <w:r>
        <w:rPr>
          <w:rFonts w:ascii="Latina Essential Light" w:hAnsi="Latina Essential Light"/>
          <w:sz w:val="24"/>
          <w:szCs w:val="24"/>
        </w:rPr>
        <w:lastRenderedPageBreak/>
        <w:t>Spiritual, Moral, Social and Cultural Development has to do with relationships with other people and, for believers, with God. It has to do with the search for individual identity and with our responses to challenging experiences and it is to do with the search for meaning and purpose in life and for values by which to live.</w:t>
      </w:r>
    </w:p>
    <w:p>
      <w:pPr>
        <w:autoSpaceDE w:val="0"/>
        <w:autoSpaceDN w:val="0"/>
        <w:adjustRightInd w:val="0"/>
        <w:spacing w:after="0" w:line="480" w:lineRule="auto"/>
        <w:jc w:val="both"/>
        <w:rPr>
          <w:rFonts w:ascii="Latina Essential Light" w:hAnsi="Latina Essential Light" w:cs="Helvetica"/>
          <w:sz w:val="24"/>
          <w:szCs w:val="24"/>
        </w:rPr>
      </w:pPr>
    </w:p>
    <w:p>
      <w:pPr>
        <w:autoSpaceDE w:val="0"/>
        <w:autoSpaceDN w:val="0"/>
        <w:adjustRightInd w:val="0"/>
        <w:spacing w:after="0" w:line="480" w:lineRule="auto"/>
        <w:jc w:val="both"/>
        <w:rPr>
          <w:rFonts w:ascii="Latina Essential Light" w:hAnsi="Latina Essential Light" w:cs="Helvetica"/>
          <w:b/>
          <w:sz w:val="28"/>
          <w:szCs w:val="28"/>
        </w:rPr>
      </w:pPr>
      <w:r>
        <w:rPr>
          <w:rFonts w:ascii="Latina Essential Light" w:hAnsi="Latina Essential Light" w:cs="Helvetica"/>
          <w:b/>
          <w:sz w:val="28"/>
          <w:szCs w:val="28"/>
        </w:rPr>
        <w:t>Aim</w:t>
      </w:r>
    </w:p>
    <w:p>
      <w:pPr>
        <w:pStyle w:val="NoSpacing"/>
        <w:jc w:val="both"/>
        <w:rPr>
          <w:rFonts w:ascii="Latina Essential Light" w:hAnsi="Latina Essential Light"/>
          <w:sz w:val="24"/>
          <w:szCs w:val="24"/>
        </w:rPr>
      </w:pPr>
      <w:r>
        <w:rPr>
          <w:rFonts w:ascii="Latina Essential Light" w:hAnsi="Latina Essential Light"/>
          <w:sz w:val="24"/>
          <w:szCs w:val="24"/>
        </w:rPr>
        <w:t>That all pupils will develop a positive attitude towards themselves and others, show respect for the world they live in and deal with everyday life situations in a confident and understanding way.</w:t>
      </w:r>
    </w:p>
    <w:p>
      <w:pPr>
        <w:pStyle w:val="NoSpacing"/>
        <w:jc w:val="both"/>
        <w:rPr>
          <w:rFonts w:ascii="Latina Essential Light" w:hAnsi="Latina Essential Light"/>
          <w:sz w:val="24"/>
          <w:szCs w:val="24"/>
        </w:rPr>
      </w:pPr>
    </w:p>
    <w:p>
      <w:pPr>
        <w:autoSpaceDE w:val="0"/>
        <w:autoSpaceDN w:val="0"/>
        <w:adjustRightInd w:val="0"/>
        <w:spacing w:after="0" w:line="480" w:lineRule="auto"/>
        <w:jc w:val="both"/>
        <w:rPr>
          <w:rFonts w:ascii="Latina Essential Light" w:hAnsi="Latina Essential Light" w:cs="Helvetica-Bold"/>
          <w:b/>
          <w:bCs/>
          <w:sz w:val="28"/>
          <w:szCs w:val="28"/>
        </w:rPr>
      </w:pPr>
      <w:r>
        <w:rPr>
          <w:rFonts w:ascii="Latina Essential Light" w:hAnsi="Latina Essential Light" w:cs="Helvetica-Bold"/>
          <w:b/>
          <w:bCs/>
          <w:sz w:val="28"/>
          <w:szCs w:val="28"/>
        </w:rPr>
        <w:lastRenderedPageBreak/>
        <w:t>Spiritual Development</w:t>
      </w:r>
    </w:p>
    <w:p>
      <w:pPr>
        <w:pStyle w:val="NoSpacing"/>
        <w:jc w:val="both"/>
        <w:rPr>
          <w:rFonts w:ascii="Latina Essential Light" w:hAnsi="Latina Essential Light"/>
          <w:sz w:val="24"/>
          <w:szCs w:val="24"/>
        </w:rPr>
      </w:pPr>
      <w:r>
        <w:rPr>
          <w:rFonts w:ascii="Latina Essential Light" w:hAnsi="Latina Essential Light"/>
          <w:sz w:val="24"/>
          <w:szCs w:val="24"/>
        </w:rPr>
        <w:t xml:space="preserve">We have divided Spiritual Development into eight areas.  Opportunities for pupils to access and develop these will be both planned and spontaneously occur throughout the curriculum and school day:  </w:t>
      </w:r>
    </w:p>
    <w:p>
      <w:pPr>
        <w:pStyle w:val="NoSpacing"/>
        <w:jc w:val="both"/>
        <w:rPr>
          <w:rFonts w:ascii="Latina Essential Light" w:hAnsi="Latina Essential Light"/>
          <w:sz w:val="24"/>
          <w:szCs w:val="24"/>
        </w:rPr>
      </w:pPr>
    </w:p>
    <w:p>
      <w:pPr>
        <w:pStyle w:val="NoSpacing"/>
        <w:jc w:val="both"/>
        <w:rPr>
          <w:rFonts w:ascii="Latina Essential Light" w:hAnsi="Latina Essential Light"/>
          <w:sz w:val="24"/>
          <w:szCs w:val="24"/>
        </w:rPr>
      </w:pPr>
      <w:r>
        <w:rPr>
          <w:rFonts w:ascii="Latina Essential Light" w:hAnsi="Latina Essential Light" w:cs="Helvetica"/>
        </w:rPr>
        <w:t>1</w:t>
      </w:r>
      <w:r>
        <w:rPr>
          <w:rFonts w:ascii="Latina Essential Light" w:hAnsi="Latina Essential Light"/>
        </w:rPr>
        <w:t xml:space="preserve">. </w:t>
      </w:r>
      <w:r>
        <w:rPr>
          <w:rFonts w:ascii="Latina Essential Light" w:hAnsi="Latina Essential Light"/>
          <w:b/>
          <w:sz w:val="24"/>
          <w:szCs w:val="24"/>
        </w:rPr>
        <w:t>Feelings and Emotions</w:t>
      </w:r>
      <w:r>
        <w:rPr>
          <w:rFonts w:ascii="Latina Essential Light" w:hAnsi="Latina Essential Light"/>
          <w:sz w:val="24"/>
          <w:szCs w:val="24"/>
        </w:rPr>
        <w:t>: The sense of being moved by beauty or kindness; hurt by injustice or aggression; a growing awareness of when it is important to control emotions and feelings and how to learn to use such feelings as a source of growth.</w:t>
      </w:r>
    </w:p>
    <w:p>
      <w:pPr>
        <w:pStyle w:val="NoSpacing"/>
        <w:jc w:val="both"/>
        <w:rPr>
          <w:rFonts w:ascii="Latina Essential Light" w:hAnsi="Latina Essential Light"/>
          <w:sz w:val="24"/>
          <w:szCs w:val="24"/>
        </w:rPr>
      </w:pPr>
      <w:r>
        <w:rPr>
          <w:rFonts w:ascii="Latina Essential Light" w:hAnsi="Latina Essential Light" w:cs="Helvetica"/>
          <w:sz w:val="24"/>
          <w:szCs w:val="24"/>
        </w:rPr>
        <w:t xml:space="preserve">2. </w:t>
      </w:r>
      <w:r>
        <w:rPr>
          <w:rFonts w:ascii="Latina Essential Light" w:hAnsi="Latina Essential Light"/>
          <w:b/>
          <w:sz w:val="24"/>
          <w:szCs w:val="24"/>
        </w:rPr>
        <w:t>Creativity</w:t>
      </w:r>
      <w:r>
        <w:rPr>
          <w:rFonts w:ascii="Latina Essential Light" w:hAnsi="Latina Essential Light"/>
          <w:sz w:val="24"/>
          <w:szCs w:val="24"/>
        </w:rPr>
        <w:t>: Expressing innermost thoughts and feelings through, for example, art, music, literature and crafts; exercising the imagination, inspiration, intuition and insight.</w:t>
      </w:r>
    </w:p>
    <w:p>
      <w:pPr>
        <w:pStyle w:val="NoSpacing"/>
        <w:rPr>
          <w:rFonts w:ascii="Latina Essential Light" w:hAnsi="Latina Essential Light"/>
          <w:sz w:val="24"/>
          <w:szCs w:val="24"/>
        </w:rPr>
      </w:pPr>
      <w:r>
        <w:rPr>
          <w:rFonts w:ascii="Latina Essential Light" w:hAnsi="Latina Essential Light"/>
          <w:sz w:val="24"/>
          <w:szCs w:val="24"/>
        </w:rPr>
        <w:t xml:space="preserve">3. </w:t>
      </w:r>
      <w:r>
        <w:rPr>
          <w:rFonts w:ascii="Latina Essential Light" w:hAnsi="Latina Essential Light"/>
          <w:b/>
          <w:sz w:val="24"/>
          <w:szCs w:val="24"/>
        </w:rPr>
        <w:t>Self-knowledge</w:t>
      </w:r>
      <w:r>
        <w:rPr>
          <w:rFonts w:ascii="Latina Essential Light" w:hAnsi="Latina Essential Light"/>
          <w:sz w:val="24"/>
          <w:szCs w:val="24"/>
        </w:rPr>
        <w:t>: An awareness of oneself in terms of thoughts, feelings,</w:t>
      </w:r>
    </w:p>
    <w:p>
      <w:pPr>
        <w:pStyle w:val="NoSpacing"/>
        <w:rPr>
          <w:rFonts w:ascii="Latina Essential Light" w:hAnsi="Latina Essential Light"/>
          <w:sz w:val="24"/>
          <w:szCs w:val="24"/>
        </w:rPr>
      </w:pPr>
      <w:proofErr w:type="gramStart"/>
      <w:r>
        <w:rPr>
          <w:rFonts w:ascii="Latina Essential Light" w:hAnsi="Latina Essential Light"/>
          <w:sz w:val="24"/>
          <w:szCs w:val="24"/>
        </w:rPr>
        <w:t>emotions</w:t>
      </w:r>
      <w:proofErr w:type="gramEnd"/>
      <w:r>
        <w:rPr>
          <w:rFonts w:ascii="Latina Essential Light" w:hAnsi="Latina Essential Light"/>
          <w:sz w:val="24"/>
          <w:szCs w:val="24"/>
        </w:rPr>
        <w:t>, responsibilities and experiences; a growing understanding and</w:t>
      </w:r>
    </w:p>
    <w:p>
      <w:pPr>
        <w:pStyle w:val="NoSpacing"/>
        <w:rPr>
          <w:rFonts w:ascii="Latina Essential Light" w:hAnsi="Latina Essential Light"/>
          <w:sz w:val="24"/>
          <w:szCs w:val="24"/>
        </w:rPr>
      </w:pPr>
      <w:proofErr w:type="gramStart"/>
      <w:r>
        <w:rPr>
          <w:rFonts w:ascii="Latina Essential Light" w:hAnsi="Latina Essential Light"/>
          <w:sz w:val="24"/>
          <w:szCs w:val="24"/>
        </w:rPr>
        <w:t>acceptance</w:t>
      </w:r>
      <w:proofErr w:type="gramEnd"/>
      <w:r>
        <w:rPr>
          <w:rFonts w:ascii="Latina Essential Light" w:hAnsi="Latina Essential Light"/>
          <w:sz w:val="24"/>
          <w:szCs w:val="24"/>
        </w:rPr>
        <w:t xml:space="preserve"> of individual identity; the development of self-respect.</w:t>
      </w:r>
    </w:p>
    <w:p>
      <w:pPr>
        <w:pStyle w:val="NoSpacing"/>
        <w:jc w:val="both"/>
        <w:rPr>
          <w:rFonts w:ascii="Latina Essential Light" w:hAnsi="Latina Essential Light" w:cs="Helvetica"/>
          <w:sz w:val="24"/>
          <w:szCs w:val="24"/>
        </w:rPr>
      </w:pPr>
      <w:r>
        <w:rPr>
          <w:rFonts w:ascii="Latina Essential Light" w:hAnsi="Latina Essential Light" w:cs="Helvetica"/>
          <w:sz w:val="24"/>
          <w:szCs w:val="24"/>
        </w:rPr>
        <w:t xml:space="preserve">4. </w:t>
      </w:r>
      <w:r>
        <w:rPr>
          <w:rFonts w:ascii="Latina Essential Light" w:hAnsi="Latina Essential Light" w:cs="Helvetica-Bold"/>
          <w:b/>
          <w:bCs/>
          <w:sz w:val="24"/>
          <w:szCs w:val="24"/>
        </w:rPr>
        <w:t>A sense of awe, wonder and mystery</w:t>
      </w:r>
      <w:r>
        <w:rPr>
          <w:rFonts w:ascii="Latina Essential Light" w:hAnsi="Latina Essential Light" w:cs="Helvetica"/>
          <w:sz w:val="24"/>
          <w:szCs w:val="24"/>
        </w:rPr>
        <w:t>: Being inspired by the natural world,</w:t>
      </w:r>
    </w:p>
    <w:p>
      <w:pPr>
        <w:pStyle w:val="NoSpacing"/>
        <w:jc w:val="both"/>
        <w:rPr>
          <w:rFonts w:ascii="Latina Essential Light" w:hAnsi="Latina Essential Light" w:cs="Helvetica"/>
          <w:sz w:val="24"/>
          <w:szCs w:val="24"/>
        </w:rPr>
      </w:pPr>
      <w:proofErr w:type="gramStart"/>
      <w:r>
        <w:rPr>
          <w:rFonts w:ascii="Latina Essential Light" w:hAnsi="Latina Essential Light" w:cs="Helvetica"/>
          <w:sz w:val="24"/>
          <w:szCs w:val="24"/>
        </w:rPr>
        <w:t>mystery</w:t>
      </w:r>
      <w:proofErr w:type="gramEnd"/>
      <w:r>
        <w:rPr>
          <w:rFonts w:ascii="Latina Essential Light" w:hAnsi="Latina Essential Light" w:cs="Helvetica"/>
          <w:sz w:val="24"/>
          <w:szCs w:val="24"/>
        </w:rPr>
        <w:t xml:space="preserve"> or human achievement.</w:t>
      </w:r>
    </w:p>
    <w:p>
      <w:pPr>
        <w:pStyle w:val="NoSpacing"/>
        <w:jc w:val="both"/>
        <w:rPr>
          <w:rFonts w:ascii="Latina Essential Light" w:hAnsi="Latina Essential Light" w:cs="TTE2192630t00"/>
          <w:sz w:val="24"/>
          <w:szCs w:val="24"/>
        </w:rPr>
      </w:pPr>
      <w:r>
        <w:rPr>
          <w:rFonts w:ascii="Latina Essential Light" w:hAnsi="Latina Essential Light" w:cs="Helvetica"/>
          <w:sz w:val="24"/>
          <w:szCs w:val="24"/>
        </w:rPr>
        <w:t xml:space="preserve">5. </w:t>
      </w:r>
      <w:r>
        <w:rPr>
          <w:rFonts w:ascii="Latina Essential Light" w:hAnsi="Latina Essential Light" w:cs="Helvetica-Bold"/>
          <w:b/>
          <w:bCs/>
          <w:sz w:val="24"/>
          <w:szCs w:val="24"/>
        </w:rPr>
        <w:t>Search for meaning and purpose</w:t>
      </w:r>
      <w:r>
        <w:rPr>
          <w:rFonts w:ascii="Latina Essential Light" w:hAnsi="Latina Essential Light" w:cs="Helvetica"/>
          <w:sz w:val="24"/>
          <w:szCs w:val="24"/>
        </w:rPr>
        <w:t>:</w:t>
      </w:r>
      <w:r>
        <w:rPr>
          <w:rFonts w:ascii="Latina Essential Light" w:hAnsi="Latina Essential Light" w:cs="TTE2192630t00"/>
          <w:sz w:val="24"/>
          <w:szCs w:val="24"/>
        </w:rPr>
        <w:t xml:space="preserve">  </w:t>
      </w:r>
      <w:r>
        <w:rPr>
          <w:rFonts w:ascii="Latina Essential Light" w:hAnsi="Latina Essential Light" w:cs="Helvetica"/>
          <w:sz w:val="24"/>
          <w:szCs w:val="24"/>
        </w:rPr>
        <w:t>reflecting on the origins and purpose of life</w:t>
      </w:r>
      <w:r>
        <w:rPr>
          <w:rFonts w:ascii="Latina Essential Light" w:hAnsi="Latina Essential Light" w:cs="TTE2192630t00"/>
          <w:sz w:val="24"/>
          <w:szCs w:val="24"/>
        </w:rPr>
        <w:t xml:space="preserve">; </w:t>
      </w:r>
      <w:r>
        <w:rPr>
          <w:rFonts w:ascii="Latina Essential Light" w:hAnsi="Latina Essential Light" w:cs="Helvetica"/>
          <w:sz w:val="24"/>
          <w:szCs w:val="24"/>
        </w:rPr>
        <w:t xml:space="preserve">responding to challenging </w:t>
      </w:r>
      <w:r>
        <w:rPr>
          <w:rFonts w:ascii="Latina Essential Light" w:hAnsi="Latina Essential Light" w:cs="Helvetica"/>
          <w:sz w:val="24"/>
          <w:szCs w:val="24"/>
        </w:rPr>
        <w:lastRenderedPageBreak/>
        <w:t>experiences of life such as beauty, suffering and death.</w:t>
      </w:r>
    </w:p>
    <w:p>
      <w:pPr>
        <w:pStyle w:val="NoSpacing"/>
        <w:jc w:val="both"/>
        <w:rPr>
          <w:rFonts w:ascii="Latina Essential Light" w:hAnsi="Latina Essential Light"/>
          <w:sz w:val="24"/>
          <w:szCs w:val="24"/>
        </w:rPr>
      </w:pPr>
      <w:r>
        <w:rPr>
          <w:rFonts w:ascii="Latina Essential Light" w:hAnsi="Latina Essential Light"/>
          <w:sz w:val="24"/>
          <w:szCs w:val="24"/>
        </w:rPr>
        <w:t xml:space="preserve">6. </w:t>
      </w:r>
      <w:r>
        <w:rPr>
          <w:rFonts w:ascii="Latina Essential Light" w:hAnsi="Latina Essential Light" w:cs="Helvetica-Bold"/>
          <w:b/>
          <w:bCs/>
          <w:sz w:val="24"/>
          <w:szCs w:val="24"/>
        </w:rPr>
        <w:t>Relationships</w:t>
      </w:r>
      <w:r>
        <w:rPr>
          <w:rFonts w:ascii="Latina Essential Light" w:hAnsi="Latina Essential Light"/>
          <w:sz w:val="24"/>
          <w:szCs w:val="24"/>
        </w:rPr>
        <w:t>: Recognising and valuing the worth of each individual</w:t>
      </w:r>
      <w:r>
        <w:rPr>
          <w:rFonts w:ascii="Latina Essential Light" w:hAnsi="Latina Essential Light" w:cs="TTE2192630t00"/>
          <w:sz w:val="24"/>
          <w:szCs w:val="24"/>
        </w:rPr>
        <w:t xml:space="preserve">; </w:t>
      </w:r>
      <w:r>
        <w:rPr>
          <w:rFonts w:ascii="Latina Essential Light" w:hAnsi="Latina Essential Light"/>
          <w:sz w:val="24"/>
          <w:szCs w:val="24"/>
        </w:rPr>
        <w:t>developing a sense of community</w:t>
      </w:r>
      <w:r>
        <w:rPr>
          <w:rFonts w:ascii="Latina Essential Light" w:hAnsi="Latina Essential Light" w:cs="TTE2192630t00"/>
          <w:sz w:val="24"/>
          <w:szCs w:val="24"/>
        </w:rPr>
        <w:t xml:space="preserve">; </w:t>
      </w:r>
      <w:r>
        <w:rPr>
          <w:rFonts w:ascii="Latina Essential Light" w:hAnsi="Latina Essential Light"/>
          <w:sz w:val="24"/>
          <w:szCs w:val="24"/>
        </w:rPr>
        <w:t>the ability to build up relationships with others.</w:t>
      </w:r>
    </w:p>
    <w:p>
      <w:pPr>
        <w:pStyle w:val="NoSpacing"/>
        <w:jc w:val="both"/>
        <w:rPr>
          <w:rFonts w:ascii="Latina Essential Light" w:hAnsi="Latina Essential Light"/>
          <w:sz w:val="24"/>
          <w:szCs w:val="24"/>
        </w:rPr>
      </w:pPr>
      <w:r>
        <w:rPr>
          <w:rFonts w:ascii="Latina Essential Light" w:hAnsi="Latina Essential Light"/>
          <w:sz w:val="24"/>
          <w:szCs w:val="24"/>
        </w:rPr>
        <w:t xml:space="preserve">7. </w:t>
      </w:r>
      <w:r>
        <w:rPr>
          <w:rFonts w:ascii="Latina Essential Light" w:hAnsi="Latina Essential Light" w:cs="Helvetica-Bold"/>
          <w:b/>
          <w:bCs/>
          <w:sz w:val="24"/>
          <w:szCs w:val="24"/>
        </w:rPr>
        <w:t>Beliefs</w:t>
      </w:r>
      <w:r>
        <w:rPr>
          <w:rFonts w:ascii="Latina Essential Light" w:hAnsi="Latina Essential Light"/>
          <w:sz w:val="24"/>
          <w:szCs w:val="24"/>
        </w:rPr>
        <w:t>: The development of personal beliefs, including religious beliefs</w:t>
      </w:r>
      <w:r>
        <w:rPr>
          <w:rFonts w:ascii="Latina Essential Light" w:hAnsi="Latina Essential Light" w:cs="TTE2192630t00"/>
          <w:sz w:val="24"/>
          <w:szCs w:val="24"/>
        </w:rPr>
        <w:t xml:space="preserve">; </w:t>
      </w:r>
      <w:r>
        <w:rPr>
          <w:rFonts w:ascii="Latina Essential Light" w:hAnsi="Latina Essential Light"/>
          <w:sz w:val="24"/>
          <w:szCs w:val="24"/>
        </w:rPr>
        <w:t>an appreciation that people have individual and shared beliefs on which they base their lives</w:t>
      </w:r>
      <w:r>
        <w:rPr>
          <w:rFonts w:ascii="Latina Essential Light" w:hAnsi="Latina Essential Light" w:cs="TTE2192630t00"/>
          <w:sz w:val="24"/>
          <w:szCs w:val="24"/>
        </w:rPr>
        <w:t xml:space="preserve">; </w:t>
      </w:r>
      <w:r>
        <w:rPr>
          <w:rFonts w:ascii="Latina Essential Light" w:hAnsi="Latina Essential Light"/>
          <w:sz w:val="24"/>
          <w:szCs w:val="24"/>
        </w:rPr>
        <w:t>a developing understanding of how beliefs contribute to personal identity.</w:t>
      </w:r>
    </w:p>
    <w:p>
      <w:pPr>
        <w:pStyle w:val="NoSpacing"/>
        <w:jc w:val="both"/>
        <w:rPr>
          <w:rFonts w:ascii="Latina Essential Light" w:hAnsi="Latina Essential Light"/>
          <w:sz w:val="24"/>
          <w:szCs w:val="24"/>
        </w:rPr>
      </w:pPr>
      <w:r>
        <w:rPr>
          <w:rFonts w:ascii="Latina Essential Light" w:hAnsi="Latina Essential Light"/>
          <w:sz w:val="24"/>
          <w:szCs w:val="24"/>
        </w:rPr>
        <w:lastRenderedPageBreak/>
        <w:t xml:space="preserve">8. </w:t>
      </w:r>
      <w:r>
        <w:rPr>
          <w:rFonts w:ascii="Latina Essential Light" w:hAnsi="Latina Essential Light" w:cs="Helvetica-Bold"/>
          <w:b/>
          <w:bCs/>
          <w:sz w:val="24"/>
          <w:szCs w:val="24"/>
        </w:rPr>
        <w:t>Experiencing feelings of transcendence</w:t>
      </w:r>
      <w:r>
        <w:rPr>
          <w:rFonts w:ascii="Latina Essential Light" w:hAnsi="Latina Essential Light"/>
          <w:sz w:val="24"/>
          <w:szCs w:val="24"/>
        </w:rPr>
        <w:t>: Feelings which may give rise to belief in the existence of a divine being, or the belief that one's inner resources provide the ability to rise above everyday experiences. Rickett Grids are used to plan opportunities for spiritual development.</w:t>
      </w:r>
    </w:p>
    <w:p>
      <w:pPr>
        <w:autoSpaceDE w:val="0"/>
        <w:autoSpaceDN w:val="0"/>
        <w:adjustRightInd w:val="0"/>
        <w:spacing w:after="0" w:line="480" w:lineRule="auto"/>
        <w:jc w:val="both"/>
        <w:rPr>
          <w:rFonts w:ascii="Latina Essential Light" w:hAnsi="Latina Essential Light" w:cs="Helvetica"/>
          <w:sz w:val="24"/>
          <w:szCs w:val="24"/>
        </w:rPr>
      </w:pPr>
    </w:p>
    <w:p>
      <w:pPr>
        <w:autoSpaceDE w:val="0"/>
        <w:autoSpaceDN w:val="0"/>
        <w:adjustRightInd w:val="0"/>
        <w:spacing w:after="0" w:line="480" w:lineRule="auto"/>
        <w:jc w:val="both"/>
        <w:rPr>
          <w:rFonts w:ascii="Latina Essential Light" w:hAnsi="Latina Essential Light" w:cs="Helvetica-Bold"/>
          <w:b/>
          <w:bCs/>
          <w:sz w:val="28"/>
          <w:szCs w:val="28"/>
        </w:rPr>
      </w:pPr>
      <w:r>
        <w:rPr>
          <w:rFonts w:ascii="Latina Essential Light" w:hAnsi="Latina Essential Light" w:cs="Helvetica-Bold"/>
          <w:b/>
          <w:bCs/>
          <w:sz w:val="28"/>
          <w:szCs w:val="28"/>
        </w:rPr>
        <w:t>Moral Development</w:t>
      </w:r>
    </w:p>
    <w:p>
      <w:pPr>
        <w:pStyle w:val="NoSpacing"/>
        <w:jc w:val="both"/>
        <w:rPr>
          <w:rFonts w:ascii="Latina Essential Light" w:hAnsi="Latina Essential Light"/>
          <w:sz w:val="24"/>
          <w:szCs w:val="24"/>
        </w:rPr>
      </w:pPr>
      <w:r>
        <w:rPr>
          <w:rFonts w:ascii="Latina Essential Light" w:hAnsi="Latina Essential Light"/>
          <w:sz w:val="24"/>
          <w:szCs w:val="24"/>
        </w:rPr>
        <w:t xml:space="preserve">Moral Development, like Spiritual Development, cannot be defined by one simple statement. It involves several elements and opportunities for pupils to access and develop these will be both </w:t>
      </w:r>
      <w:r>
        <w:rPr>
          <w:rFonts w:ascii="Latina Essential Light" w:hAnsi="Latina Essential Light"/>
          <w:sz w:val="24"/>
          <w:szCs w:val="24"/>
        </w:rPr>
        <w:lastRenderedPageBreak/>
        <w:t xml:space="preserve">planned and spontaneously occur throughout the curriculum and school day:  </w:t>
      </w:r>
    </w:p>
    <w:p>
      <w:pPr>
        <w:pStyle w:val="NoSpacing"/>
        <w:jc w:val="both"/>
        <w:rPr>
          <w:rFonts w:ascii="Latina Essential Light" w:hAnsi="Latina Essential Light"/>
          <w:sz w:val="24"/>
          <w:szCs w:val="24"/>
        </w:rPr>
      </w:pPr>
    </w:p>
    <w:p>
      <w:pPr>
        <w:pStyle w:val="NoSpacing"/>
        <w:jc w:val="both"/>
        <w:rPr>
          <w:rFonts w:ascii="Latina Essential Light" w:hAnsi="Latina Essential Light"/>
          <w:sz w:val="24"/>
          <w:szCs w:val="24"/>
        </w:rPr>
      </w:pPr>
      <w:r>
        <w:rPr>
          <w:rFonts w:ascii="Latina Essential Light" w:hAnsi="Latina Essential Light"/>
          <w:sz w:val="24"/>
          <w:szCs w:val="24"/>
        </w:rPr>
        <w:t>1. The will to behave morally as a point of principle. This attitude is fundamental to Moral Development.</w:t>
      </w:r>
    </w:p>
    <w:p>
      <w:pPr>
        <w:pStyle w:val="NoSpacing"/>
        <w:jc w:val="both"/>
        <w:rPr>
          <w:rFonts w:ascii="Latina Essential Light" w:hAnsi="Latina Essential Light"/>
          <w:sz w:val="24"/>
          <w:szCs w:val="24"/>
        </w:rPr>
      </w:pPr>
    </w:p>
    <w:p>
      <w:pPr>
        <w:pStyle w:val="NoSpacing"/>
        <w:jc w:val="both"/>
        <w:rPr>
          <w:rFonts w:ascii="Latina Essential Light" w:hAnsi="Latina Essential Light"/>
          <w:sz w:val="24"/>
          <w:szCs w:val="24"/>
        </w:rPr>
      </w:pPr>
      <w:r>
        <w:rPr>
          <w:rFonts w:ascii="Latina Essential Light" w:hAnsi="Latina Essential Light"/>
          <w:sz w:val="24"/>
          <w:szCs w:val="24"/>
        </w:rPr>
        <w:t>2. Knowledge of the codes and conventions of conduct agreed by society, both no statutory and those prescribed by law.</w:t>
      </w:r>
    </w:p>
    <w:p>
      <w:pPr>
        <w:pStyle w:val="NoSpacing"/>
        <w:jc w:val="both"/>
        <w:rPr>
          <w:rFonts w:ascii="Latina Essential Light" w:hAnsi="Latina Essential Light"/>
          <w:sz w:val="24"/>
          <w:szCs w:val="24"/>
        </w:rPr>
      </w:pPr>
    </w:p>
    <w:p>
      <w:pPr>
        <w:pStyle w:val="NoSpacing"/>
        <w:jc w:val="both"/>
        <w:rPr>
          <w:rFonts w:ascii="Latina Essential Light" w:hAnsi="Latina Essential Light"/>
          <w:sz w:val="24"/>
          <w:szCs w:val="24"/>
        </w:rPr>
      </w:pPr>
      <w:r>
        <w:rPr>
          <w:rFonts w:ascii="Latina Essential Light" w:hAnsi="Latina Essential Light"/>
          <w:sz w:val="24"/>
          <w:szCs w:val="24"/>
        </w:rPr>
        <w:t>3. Knowledge and understanding of the criteria put forward as a basis for making responsible judgements on moral issues.</w:t>
      </w:r>
    </w:p>
    <w:p>
      <w:pPr>
        <w:pStyle w:val="NoSpacing"/>
        <w:jc w:val="both"/>
        <w:rPr>
          <w:rFonts w:ascii="Latina Essential Light" w:hAnsi="Latina Essential Light"/>
          <w:sz w:val="24"/>
          <w:szCs w:val="24"/>
        </w:rPr>
      </w:pPr>
    </w:p>
    <w:p>
      <w:pPr>
        <w:pStyle w:val="NoSpacing"/>
        <w:jc w:val="both"/>
        <w:rPr>
          <w:rFonts w:ascii="Latina Essential Light" w:hAnsi="Latina Essential Light"/>
          <w:sz w:val="24"/>
          <w:szCs w:val="24"/>
        </w:rPr>
      </w:pPr>
      <w:r>
        <w:rPr>
          <w:rFonts w:ascii="Latina Essential Light" w:hAnsi="Latina Essential Light"/>
          <w:sz w:val="24"/>
          <w:szCs w:val="24"/>
        </w:rPr>
        <w:t>4. The ability to make judgements on moral issues, as they arise by applying moral principles, insights and reasoning.</w:t>
      </w:r>
    </w:p>
    <w:p>
      <w:pPr>
        <w:autoSpaceDE w:val="0"/>
        <w:autoSpaceDN w:val="0"/>
        <w:adjustRightInd w:val="0"/>
        <w:spacing w:after="0" w:line="480" w:lineRule="auto"/>
        <w:jc w:val="both"/>
        <w:rPr>
          <w:rFonts w:ascii="Latina Essential Light" w:hAnsi="Latina Essential Light" w:cs="Helvetica-Bold"/>
          <w:b/>
          <w:bCs/>
          <w:sz w:val="28"/>
          <w:szCs w:val="28"/>
        </w:rPr>
      </w:pPr>
    </w:p>
    <w:p>
      <w:pPr>
        <w:autoSpaceDE w:val="0"/>
        <w:autoSpaceDN w:val="0"/>
        <w:adjustRightInd w:val="0"/>
        <w:spacing w:after="0" w:line="480" w:lineRule="auto"/>
        <w:jc w:val="both"/>
        <w:rPr>
          <w:rFonts w:ascii="Latina Essential Light" w:hAnsi="Latina Essential Light" w:cs="Helvetica-Bold"/>
          <w:b/>
          <w:bCs/>
          <w:sz w:val="28"/>
          <w:szCs w:val="28"/>
        </w:rPr>
      </w:pPr>
      <w:r>
        <w:rPr>
          <w:rFonts w:ascii="Latina Essential Light" w:hAnsi="Latina Essential Light" w:cs="Helvetica-Bold"/>
          <w:b/>
          <w:bCs/>
          <w:sz w:val="28"/>
          <w:szCs w:val="28"/>
        </w:rPr>
        <w:t>Social Development</w:t>
      </w:r>
    </w:p>
    <w:p>
      <w:pPr>
        <w:pStyle w:val="NoSpacing"/>
        <w:jc w:val="both"/>
        <w:rPr>
          <w:rFonts w:ascii="Latina Essential Light" w:hAnsi="Latina Essential Light"/>
          <w:sz w:val="24"/>
          <w:szCs w:val="24"/>
        </w:rPr>
      </w:pPr>
      <w:r>
        <w:rPr>
          <w:rFonts w:ascii="Latina Essential Light" w:hAnsi="Latina Essential Light"/>
          <w:sz w:val="24"/>
          <w:szCs w:val="24"/>
        </w:rPr>
        <w:t>The pupils will acquire an understanding of being members of families and communities (local, national and global) and an ability to relate to others and to work with others for the common good.  They will display a sense of belonging and an increasing willingness to participate.  They will develop the knowledge, skills, understanding, qualities and attitudes they will need to make an active contribution to the democratic process in each of their communities.</w:t>
      </w:r>
    </w:p>
    <w:p>
      <w:pPr>
        <w:autoSpaceDE w:val="0"/>
        <w:autoSpaceDN w:val="0"/>
        <w:adjustRightInd w:val="0"/>
        <w:spacing w:after="0" w:line="480" w:lineRule="auto"/>
        <w:jc w:val="both"/>
        <w:rPr>
          <w:rFonts w:ascii="Latina Essential Light" w:hAnsi="Latina Essential Light" w:cs="Helvetica"/>
          <w:sz w:val="24"/>
          <w:szCs w:val="24"/>
        </w:rPr>
      </w:pPr>
    </w:p>
    <w:p>
      <w:pPr>
        <w:autoSpaceDE w:val="0"/>
        <w:autoSpaceDN w:val="0"/>
        <w:adjustRightInd w:val="0"/>
        <w:spacing w:after="0" w:line="480" w:lineRule="auto"/>
        <w:jc w:val="both"/>
        <w:rPr>
          <w:rFonts w:ascii="Latina Essential Light" w:hAnsi="Latina Essential Light" w:cs="Helvetica-Bold"/>
          <w:b/>
          <w:bCs/>
          <w:sz w:val="28"/>
          <w:szCs w:val="28"/>
        </w:rPr>
      </w:pPr>
      <w:r>
        <w:rPr>
          <w:rFonts w:ascii="Latina Essential Light" w:hAnsi="Latina Essential Light" w:cs="Helvetica-Bold"/>
          <w:b/>
          <w:bCs/>
          <w:sz w:val="28"/>
          <w:szCs w:val="28"/>
        </w:rPr>
        <w:lastRenderedPageBreak/>
        <w:t>Cultural Development</w:t>
      </w:r>
    </w:p>
    <w:p>
      <w:pPr>
        <w:pStyle w:val="NoSpacing"/>
        <w:jc w:val="both"/>
        <w:rPr>
          <w:rFonts w:ascii="Latina Essential Light" w:hAnsi="Latina Essential Light"/>
          <w:sz w:val="24"/>
          <w:szCs w:val="24"/>
        </w:rPr>
      </w:pPr>
      <w:r>
        <w:rPr>
          <w:rFonts w:ascii="Latina Essential Light" w:hAnsi="Latina Essential Light"/>
          <w:sz w:val="24"/>
          <w:szCs w:val="24"/>
        </w:rPr>
        <w:t>Pupils will acquire an understanding of cultural traditions and an ability to appreciate and respond to a variety of aesthetic experiences. They will learn to respect their own culture and that of others, an interest in others’ ways of doing things and curiosity about differences at local, national and global levels. They will develop the knowledge, skills, understanding, qualities and attitudes they will need to understand, appreciate and contribute to culture.</w:t>
      </w:r>
    </w:p>
    <w:p>
      <w:pPr>
        <w:autoSpaceDE w:val="0"/>
        <w:autoSpaceDN w:val="0"/>
        <w:adjustRightInd w:val="0"/>
        <w:spacing w:after="0" w:line="480" w:lineRule="auto"/>
        <w:jc w:val="both"/>
        <w:rPr>
          <w:rFonts w:ascii="Latina Essential Light" w:hAnsi="Latina Essential Light" w:cs="Helvetica"/>
          <w:sz w:val="24"/>
          <w:szCs w:val="24"/>
        </w:rPr>
      </w:pPr>
    </w:p>
    <w:p>
      <w:pPr>
        <w:autoSpaceDE w:val="0"/>
        <w:autoSpaceDN w:val="0"/>
        <w:adjustRightInd w:val="0"/>
        <w:spacing w:after="0" w:line="480" w:lineRule="auto"/>
        <w:jc w:val="both"/>
        <w:rPr>
          <w:rFonts w:ascii="Latina Essential Light" w:hAnsi="Latina Essential Light" w:cs="Helvetica"/>
          <w:b/>
          <w:sz w:val="28"/>
          <w:szCs w:val="28"/>
        </w:rPr>
      </w:pPr>
      <w:r>
        <w:rPr>
          <w:rFonts w:ascii="Latina Essential Light" w:hAnsi="Latina Essential Light" w:cs="Helvetica"/>
          <w:b/>
          <w:sz w:val="28"/>
          <w:szCs w:val="28"/>
        </w:rPr>
        <w:t>Implementation</w:t>
      </w:r>
    </w:p>
    <w:p>
      <w:pPr>
        <w:pStyle w:val="NoSpacing"/>
        <w:jc w:val="both"/>
        <w:rPr>
          <w:rFonts w:ascii="Latina Essential Light" w:hAnsi="Latina Essential Light"/>
          <w:sz w:val="24"/>
          <w:szCs w:val="24"/>
        </w:rPr>
      </w:pPr>
      <w:r>
        <w:rPr>
          <w:rFonts w:ascii="Latina Essential Light" w:hAnsi="Latina Essential Light"/>
          <w:sz w:val="24"/>
          <w:szCs w:val="24"/>
        </w:rPr>
        <w:t>The promotion of Spiritual, Moral, Social and Cultural Development of each child is seen as the responsibility of all members of staff. Much of this development should be assimilated through the Christian ethos of the school. However, there are many opportunities within cross-curricular work to focus on the above statements. Some of the above statements will take place through direct teaching. Children will be taught:</w:t>
      </w:r>
    </w:p>
    <w:p>
      <w:pPr>
        <w:pStyle w:val="NoSpacing"/>
        <w:jc w:val="both"/>
        <w:rPr>
          <w:rFonts w:ascii="Latina Essential Light" w:hAnsi="Latina Essential Light"/>
          <w:sz w:val="28"/>
          <w:szCs w:val="28"/>
        </w:rPr>
      </w:pPr>
    </w:p>
    <w:p>
      <w:pPr>
        <w:pStyle w:val="ListParagraph"/>
        <w:numPr>
          <w:ilvl w:val="0"/>
          <w:numId w:val="1"/>
        </w:numPr>
        <w:autoSpaceDE w:val="0"/>
        <w:autoSpaceDN w:val="0"/>
        <w:adjustRightInd w:val="0"/>
        <w:spacing w:after="0" w:line="480" w:lineRule="auto"/>
        <w:jc w:val="both"/>
        <w:rPr>
          <w:rFonts w:ascii="Latina Essential Light" w:hAnsi="Latina Essential Light" w:cs="TTE2192630t00"/>
          <w:sz w:val="24"/>
          <w:szCs w:val="24"/>
        </w:rPr>
      </w:pPr>
      <w:r>
        <w:rPr>
          <w:rFonts w:ascii="Latina Essential Light" w:hAnsi="Latina Essential Light" w:cs="Helvetica"/>
          <w:sz w:val="24"/>
          <w:szCs w:val="24"/>
        </w:rPr>
        <w:t>To distinguish between right and wrong</w:t>
      </w:r>
      <w:r>
        <w:rPr>
          <w:rFonts w:ascii="Latina Essential Light" w:hAnsi="Latina Essential Light" w:cs="TTE2192630t00"/>
          <w:sz w:val="24"/>
          <w:szCs w:val="24"/>
        </w:rPr>
        <w:t>;</w:t>
      </w:r>
    </w:p>
    <w:p>
      <w:pPr>
        <w:pStyle w:val="ListParagraph"/>
        <w:numPr>
          <w:ilvl w:val="0"/>
          <w:numId w:val="1"/>
        </w:numPr>
        <w:autoSpaceDE w:val="0"/>
        <w:autoSpaceDN w:val="0"/>
        <w:adjustRightInd w:val="0"/>
        <w:spacing w:after="0" w:line="480" w:lineRule="auto"/>
        <w:jc w:val="both"/>
        <w:rPr>
          <w:rFonts w:ascii="Latina Essential Light" w:hAnsi="Latina Essential Light" w:cs="TTE2192630t00"/>
          <w:sz w:val="24"/>
          <w:szCs w:val="24"/>
        </w:rPr>
      </w:pPr>
      <w:r>
        <w:rPr>
          <w:rFonts w:ascii="Latina Essential Light" w:hAnsi="Latina Essential Light" w:cs="Helvetica"/>
          <w:sz w:val="24"/>
          <w:szCs w:val="24"/>
        </w:rPr>
        <w:lastRenderedPageBreak/>
        <w:t>To articulate their own attitudes and values</w:t>
      </w:r>
      <w:r>
        <w:rPr>
          <w:rFonts w:ascii="Latina Essential Light" w:hAnsi="Latina Essential Light" w:cs="TTE2192630t00"/>
          <w:sz w:val="24"/>
          <w:szCs w:val="24"/>
        </w:rPr>
        <w:t>;</w:t>
      </w:r>
    </w:p>
    <w:p>
      <w:pPr>
        <w:pStyle w:val="ListParagraph"/>
        <w:numPr>
          <w:ilvl w:val="0"/>
          <w:numId w:val="1"/>
        </w:numPr>
        <w:autoSpaceDE w:val="0"/>
        <w:autoSpaceDN w:val="0"/>
        <w:adjustRightInd w:val="0"/>
        <w:spacing w:after="0" w:line="480" w:lineRule="auto"/>
        <w:jc w:val="both"/>
        <w:rPr>
          <w:rFonts w:ascii="Latina Essential Light" w:hAnsi="Latina Essential Light" w:cs="TTE2192630t00"/>
          <w:sz w:val="24"/>
          <w:szCs w:val="24"/>
        </w:rPr>
      </w:pPr>
      <w:r>
        <w:rPr>
          <w:rFonts w:ascii="Latina Essential Light" w:hAnsi="Latina Essential Light" w:cs="Helvetica"/>
          <w:sz w:val="24"/>
          <w:szCs w:val="24"/>
        </w:rPr>
        <w:t>To take responsibilities for their own actions</w:t>
      </w:r>
      <w:r>
        <w:rPr>
          <w:rFonts w:ascii="Latina Essential Light" w:hAnsi="Latina Essential Light" w:cs="TTE2192630t00"/>
          <w:sz w:val="24"/>
          <w:szCs w:val="24"/>
        </w:rPr>
        <w:t>;</w:t>
      </w:r>
    </w:p>
    <w:p>
      <w:pPr>
        <w:pStyle w:val="ListParagraph"/>
        <w:numPr>
          <w:ilvl w:val="0"/>
          <w:numId w:val="1"/>
        </w:numPr>
        <w:autoSpaceDE w:val="0"/>
        <w:autoSpaceDN w:val="0"/>
        <w:adjustRightInd w:val="0"/>
        <w:spacing w:after="0" w:line="480" w:lineRule="auto"/>
        <w:jc w:val="both"/>
        <w:rPr>
          <w:rFonts w:ascii="Latina Essential Light" w:hAnsi="Latina Essential Light" w:cs="TTE2192630t00"/>
          <w:sz w:val="24"/>
          <w:szCs w:val="24"/>
        </w:rPr>
      </w:pPr>
      <w:r>
        <w:rPr>
          <w:rFonts w:ascii="Latina Essential Light" w:hAnsi="Latina Essential Light" w:cs="Helvetica"/>
          <w:sz w:val="24"/>
          <w:szCs w:val="24"/>
        </w:rPr>
        <w:t>To recognise the moral dimension to situations</w:t>
      </w:r>
      <w:r>
        <w:rPr>
          <w:rFonts w:ascii="Latina Essential Light" w:hAnsi="Latina Essential Light" w:cs="TTE2192630t00"/>
          <w:sz w:val="24"/>
          <w:szCs w:val="24"/>
        </w:rPr>
        <w:t>;</w:t>
      </w:r>
    </w:p>
    <w:p>
      <w:pPr>
        <w:pStyle w:val="ListParagraph"/>
        <w:numPr>
          <w:ilvl w:val="0"/>
          <w:numId w:val="1"/>
        </w:numPr>
        <w:autoSpaceDE w:val="0"/>
        <w:autoSpaceDN w:val="0"/>
        <w:adjustRightInd w:val="0"/>
        <w:spacing w:after="0" w:line="480" w:lineRule="auto"/>
        <w:jc w:val="both"/>
        <w:rPr>
          <w:rFonts w:ascii="Latina Essential Light" w:hAnsi="Latina Essential Light" w:cs="TTE2192630t00"/>
          <w:sz w:val="24"/>
          <w:szCs w:val="24"/>
        </w:rPr>
      </w:pPr>
      <w:r>
        <w:rPr>
          <w:rFonts w:ascii="Latina Essential Light" w:hAnsi="Latina Essential Light" w:cs="Helvetica"/>
          <w:sz w:val="24"/>
          <w:szCs w:val="24"/>
        </w:rPr>
        <w:t>To understand the long and short-term consequences of their actions for themselves and others</w:t>
      </w:r>
      <w:r>
        <w:rPr>
          <w:rFonts w:ascii="Latina Essential Light" w:hAnsi="Latina Essential Light" w:cs="TTE2192630t00"/>
          <w:sz w:val="24"/>
          <w:szCs w:val="24"/>
        </w:rPr>
        <w:t>;</w:t>
      </w:r>
    </w:p>
    <w:p>
      <w:pPr>
        <w:pStyle w:val="ListParagraph"/>
        <w:numPr>
          <w:ilvl w:val="0"/>
          <w:numId w:val="1"/>
        </w:numPr>
        <w:autoSpaceDE w:val="0"/>
        <w:autoSpaceDN w:val="0"/>
        <w:adjustRightInd w:val="0"/>
        <w:spacing w:after="0" w:line="480" w:lineRule="auto"/>
        <w:jc w:val="both"/>
        <w:rPr>
          <w:rFonts w:ascii="Latina Essential Light" w:hAnsi="Latina Essential Light" w:cs="TTE2192630t00"/>
          <w:sz w:val="24"/>
          <w:szCs w:val="24"/>
        </w:rPr>
      </w:pPr>
      <w:r>
        <w:rPr>
          <w:rFonts w:ascii="Latina Essential Light" w:hAnsi="Latina Essential Light" w:cs="Helvetica"/>
          <w:sz w:val="24"/>
          <w:szCs w:val="24"/>
        </w:rPr>
        <w:t>To develop for themselves a set of socially acceptable values and principles, and set guidelines to govern their own behaviour</w:t>
      </w:r>
      <w:r>
        <w:rPr>
          <w:rFonts w:ascii="Latina Essential Light" w:hAnsi="Latina Essential Light" w:cs="TTE2192630t00"/>
          <w:sz w:val="24"/>
          <w:szCs w:val="24"/>
        </w:rPr>
        <w:t>;</w:t>
      </w:r>
    </w:p>
    <w:p>
      <w:pPr>
        <w:pStyle w:val="ListParagraph"/>
        <w:numPr>
          <w:ilvl w:val="0"/>
          <w:numId w:val="1"/>
        </w:numPr>
        <w:autoSpaceDE w:val="0"/>
        <w:autoSpaceDN w:val="0"/>
        <w:adjustRightInd w:val="0"/>
        <w:spacing w:after="0" w:line="480" w:lineRule="auto"/>
        <w:jc w:val="both"/>
        <w:rPr>
          <w:rFonts w:ascii="Latina Essential Light" w:hAnsi="Latina Essential Light" w:cs="TTE2192630t00"/>
          <w:sz w:val="24"/>
          <w:szCs w:val="24"/>
        </w:rPr>
      </w:pPr>
      <w:r>
        <w:rPr>
          <w:rFonts w:ascii="Latina Essential Light" w:hAnsi="Latina Essential Light" w:cs="Helvetica"/>
          <w:sz w:val="24"/>
          <w:szCs w:val="24"/>
        </w:rPr>
        <w:t>To recognise that their values and attitudes may have to change over time</w:t>
      </w:r>
      <w:r>
        <w:rPr>
          <w:rFonts w:ascii="Latina Essential Light" w:hAnsi="Latina Essential Light" w:cs="TTE2192630t00"/>
          <w:sz w:val="24"/>
          <w:szCs w:val="24"/>
        </w:rPr>
        <w:t>;</w:t>
      </w:r>
    </w:p>
    <w:p>
      <w:pPr>
        <w:pStyle w:val="ListParagraph"/>
        <w:numPr>
          <w:ilvl w:val="0"/>
          <w:numId w:val="1"/>
        </w:numPr>
        <w:autoSpaceDE w:val="0"/>
        <w:autoSpaceDN w:val="0"/>
        <w:adjustRightInd w:val="0"/>
        <w:spacing w:after="0" w:line="480" w:lineRule="auto"/>
        <w:jc w:val="both"/>
        <w:rPr>
          <w:rFonts w:ascii="Latina Essential Light" w:hAnsi="Latina Essential Light" w:cs="Helvetica"/>
          <w:sz w:val="24"/>
          <w:szCs w:val="24"/>
        </w:rPr>
      </w:pPr>
      <w:r>
        <w:rPr>
          <w:rFonts w:ascii="Latina Essential Light" w:hAnsi="Latina Essential Light" w:cs="Helvetica"/>
          <w:sz w:val="24"/>
          <w:szCs w:val="24"/>
        </w:rPr>
        <w:t>To behave consistently in accordance with their principles.</w:t>
      </w:r>
    </w:p>
    <w:p>
      <w:pPr>
        <w:pStyle w:val="NoSpacing"/>
        <w:jc w:val="both"/>
        <w:rPr>
          <w:rFonts w:ascii="Latina Essential Light" w:hAnsi="Latina Essential Light"/>
          <w:sz w:val="24"/>
          <w:szCs w:val="24"/>
        </w:rPr>
      </w:pPr>
      <w:r>
        <w:rPr>
          <w:rFonts w:ascii="Latina Essential Light" w:hAnsi="Latina Essential Light"/>
          <w:sz w:val="24"/>
          <w:szCs w:val="24"/>
        </w:rPr>
        <w:lastRenderedPageBreak/>
        <w:t>All children, regardless of ability, gender or social background will receive the same teaching with each of their views being taken into account.</w:t>
      </w:r>
    </w:p>
    <w:p>
      <w:pPr>
        <w:autoSpaceDE w:val="0"/>
        <w:autoSpaceDN w:val="0"/>
        <w:adjustRightInd w:val="0"/>
        <w:spacing w:after="0" w:line="480" w:lineRule="auto"/>
        <w:jc w:val="both"/>
        <w:rPr>
          <w:rFonts w:ascii="Latina Essential Light" w:hAnsi="Latina Essential Light" w:cs="Helvetica"/>
          <w:sz w:val="24"/>
          <w:szCs w:val="24"/>
        </w:rPr>
      </w:pPr>
    </w:p>
    <w:p>
      <w:pPr>
        <w:pStyle w:val="NoSpacing"/>
        <w:rPr>
          <w:rFonts w:ascii="Latina Essential Light" w:hAnsi="Latina Essential Light"/>
          <w:b/>
          <w:sz w:val="28"/>
          <w:szCs w:val="28"/>
        </w:rPr>
      </w:pPr>
      <w:r>
        <w:rPr>
          <w:rFonts w:ascii="Latina Essential Light" w:hAnsi="Latina Essential Light"/>
          <w:b/>
          <w:sz w:val="28"/>
          <w:szCs w:val="28"/>
        </w:rPr>
        <w:t>Contexts for Promoting Spiritual, Moral, Social and Cultural Developments in our School</w:t>
      </w:r>
    </w:p>
    <w:p>
      <w:pPr>
        <w:pStyle w:val="NoSpacing"/>
        <w:rPr>
          <w:rFonts w:ascii="Latina Essential Light" w:hAnsi="Latina Essential Light"/>
        </w:rPr>
      </w:pPr>
    </w:p>
    <w:p>
      <w:pPr>
        <w:pStyle w:val="NoSpacing"/>
        <w:jc w:val="both"/>
        <w:rPr>
          <w:rFonts w:ascii="Latina Essential Light" w:hAnsi="Latina Essential Light"/>
          <w:sz w:val="24"/>
          <w:szCs w:val="24"/>
        </w:rPr>
      </w:pPr>
      <w:r>
        <w:rPr>
          <w:rFonts w:ascii="Latina Essential Light" w:hAnsi="Latina Essential Light"/>
          <w:sz w:val="24"/>
          <w:szCs w:val="24"/>
        </w:rPr>
        <w:t>It is possible to identify different contexts where suitable opportunities for promoting SMSC arise, in many areas of school life. These include:</w:t>
      </w:r>
    </w:p>
    <w:p>
      <w:pPr>
        <w:pStyle w:val="NoSpacing"/>
        <w:jc w:val="both"/>
        <w:rPr>
          <w:rFonts w:ascii="Latina Essential Light" w:hAnsi="Latina Essential Light"/>
          <w:sz w:val="28"/>
          <w:szCs w:val="28"/>
        </w:rPr>
      </w:pPr>
    </w:p>
    <w:p>
      <w:pPr>
        <w:pStyle w:val="ListParagraph"/>
        <w:numPr>
          <w:ilvl w:val="0"/>
          <w:numId w:val="2"/>
        </w:numPr>
        <w:autoSpaceDE w:val="0"/>
        <w:autoSpaceDN w:val="0"/>
        <w:adjustRightInd w:val="0"/>
        <w:spacing w:after="0" w:line="480" w:lineRule="auto"/>
        <w:jc w:val="both"/>
        <w:rPr>
          <w:rFonts w:ascii="Latina Essential Light" w:hAnsi="Latina Essential Light" w:cs="Helvetica"/>
          <w:sz w:val="24"/>
          <w:szCs w:val="24"/>
        </w:rPr>
      </w:pPr>
      <w:r>
        <w:rPr>
          <w:rFonts w:ascii="Latina Essential Light" w:hAnsi="Latina Essential Light" w:cs="Helvetica"/>
          <w:sz w:val="24"/>
          <w:szCs w:val="24"/>
        </w:rPr>
        <w:t>Religious Education</w:t>
      </w:r>
    </w:p>
    <w:p>
      <w:pPr>
        <w:pStyle w:val="ListParagraph"/>
        <w:numPr>
          <w:ilvl w:val="0"/>
          <w:numId w:val="2"/>
        </w:numPr>
        <w:autoSpaceDE w:val="0"/>
        <w:autoSpaceDN w:val="0"/>
        <w:adjustRightInd w:val="0"/>
        <w:spacing w:after="0" w:line="480" w:lineRule="auto"/>
        <w:jc w:val="both"/>
        <w:rPr>
          <w:rFonts w:ascii="Latina Essential Light" w:hAnsi="Latina Essential Light" w:cs="Helvetica"/>
          <w:sz w:val="24"/>
          <w:szCs w:val="24"/>
        </w:rPr>
      </w:pPr>
      <w:r>
        <w:rPr>
          <w:rFonts w:ascii="Latina Essential Light" w:hAnsi="Latina Essential Light" w:cs="Helvetica"/>
          <w:sz w:val="24"/>
          <w:szCs w:val="24"/>
        </w:rPr>
        <w:lastRenderedPageBreak/>
        <w:t>Collective Worship</w:t>
      </w:r>
    </w:p>
    <w:p>
      <w:pPr>
        <w:pStyle w:val="ListParagraph"/>
        <w:numPr>
          <w:ilvl w:val="0"/>
          <w:numId w:val="2"/>
        </w:numPr>
        <w:autoSpaceDE w:val="0"/>
        <w:autoSpaceDN w:val="0"/>
        <w:adjustRightInd w:val="0"/>
        <w:spacing w:after="0" w:line="480" w:lineRule="auto"/>
        <w:jc w:val="both"/>
        <w:rPr>
          <w:rFonts w:ascii="Latina Essential Light" w:hAnsi="Latina Essential Light" w:cs="Helvetica"/>
          <w:sz w:val="24"/>
          <w:szCs w:val="24"/>
        </w:rPr>
      </w:pPr>
      <w:r>
        <w:rPr>
          <w:rFonts w:ascii="Latina Essential Light" w:hAnsi="Latina Essential Light" w:cs="Helvetica"/>
          <w:sz w:val="24"/>
          <w:szCs w:val="24"/>
        </w:rPr>
        <w:t>Primary Curriculum subjects</w:t>
      </w:r>
    </w:p>
    <w:p>
      <w:pPr>
        <w:pStyle w:val="ListParagraph"/>
        <w:numPr>
          <w:ilvl w:val="0"/>
          <w:numId w:val="2"/>
        </w:numPr>
        <w:autoSpaceDE w:val="0"/>
        <w:autoSpaceDN w:val="0"/>
        <w:adjustRightInd w:val="0"/>
        <w:spacing w:after="0" w:line="480" w:lineRule="auto"/>
        <w:jc w:val="both"/>
        <w:rPr>
          <w:rFonts w:ascii="Latina Essential Light" w:hAnsi="Latina Essential Light" w:cs="Helvetica"/>
          <w:sz w:val="24"/>
          <w:szCs w:val="24"/>
        </w:rPr>
      </w:pPr>
      <w:r>
        <w:rPr>
          <w:rFonts w:ascii="Latina Essential Light" w:hAnsi="Latina Essential Light" w:cs="Helvetica"/>
          <w:sz w:val="24"/>
          <w:szCs w:val="24"/>
        </w:rPr>
        <w:t>Non-Statutory subjects and aspects e.g. PSHE, citizenship and environmental education</w:t>
      </w:r>
    </w:p>
    <w:p>
      <w:pPr>
        <w:pStyle w:val="ListParagraph"/>
        <w:numPr>
          <w:ilvl w:val="0"/>
          <w:numId w:val="2"/>
        </w:numPr>
        <w:autoSpaceDE w:val="0"/>
        <w:autoSpaceDN w:val="0"/>
        <w:adjustRightInd w:val="0"/>
        <w:spacing w:after="0" w:line="480" w:lineRule="auto"/>
        <w:jc w:val="both"/>
        <w:rPr>
          <w:rFonts w:ascii="Latina Essential Light" w:hAnsi="Latina Essential Light" w:cs="Helvetica"/>
          <w:sz w:val="24"/>
          <w:szCs w:val="24"/>
        </w:rPr>
      </w:pPr>
      <w:r>
        <w:rPr>
          <w:rFonts w:ascii="Latina Essential Light" w:hAnsi="Latina Essential Light" w:cs="Helvetica"/>
          <w:sz w:val="24"/>
          <w:szCs w:val="24"/>
        </w:rPr>
        <w:t>teaching and learning strategies</w:t>
      </w:r>
    </w:p>
    <w:p>
      <w:pPr>
        <w:pStyle w:val="ListParagraph"/>
        <w:numPr>
          <w:ilvl w:val="0"/>
          <w:numId w:val="2"/>
        </w:numPr>
        <w:autoSpaceDE w:val="0"/>
        <w:autoSpaceDN w:val="0"/>
        <w:adjustRightInd w:val="0"/>
        <w:spacing w:after="0" w:line="480" w:lineRule="auto"/>
        <w:jc w:val="both"/>
        <w:rPr>
          <w:rFonts w:ascii="Latina Essential Light" w:hAnsi="Latina Essential Light" w:cs="Helvetica"/>
          <w:sz w:val="24"/>
          <w:szCs w:val="24"/>
        </w:rPr>
      </w:pPr>
      <w:r>
        <w:rPr>
          <w:rFonts w:ascii="Latina Essential Light" w:hAnsi="Latina Essential Light" w:cs="Helvetica"/>
          <w:sz w:val="24"/>
          <w:szCs w:val="24"/>
        </w:rPr>
        <w:t>the quality of relationships between staff and pupils and between pupils</w:t>
      </w:r>
    </w:p>
    <w:p>
      <w:pPr>
        <w:pStyle w:val="ListParagraph"/>
        <w:numPr>
          <w:ilvl w:val="0"/>
          <w:numId w:val="2"/>
        </w:numPr>
        <w:autoSpaceDE w:val="0"/>
        <w:autoSpaceDN w:val="0"/>
        <w:adjustRightInd w:val="0"/>
        <w:spacing w:after="0" w:line="480" w:lineRule="auto"/>
        <w:jc w:val="both"/>
        <w:rPr>
          <w:rFonts w:ascii="Latina Essential Light" w:hAnsi="Latina Essential Light" w:cs="Helvetica"/>
          <w:sz w:val="24"/>
          <w:szCs w:val="24"/>
        </w:rPr>
      </w:pPr>
      <w:r>
        <w:rPr>
          <w:rFonts w:ascii="Latina Essential Light" w:hAnsi="Latina Essential Light" w:cs="Helvetica"/>
          <w:sz w:val="24"/>
          <w:szCs w:val="24"/>
        </w:rPr>
        <w:t>teachers and support staff as role models</w:t>
      </w:r>
    </w:p>
    <w:p>
      <w:pPr>
        <w:pStyle w:val="ListParagraph"/>
        <w:numPr>
          <w:ilvl w:val="0"/>
          <w:numId w:val="2"/>
        </w:numPr>
        <w:autoSpaceDE w:val="0"/>
        <w:autoSpaceDN w:val="0"/>
        <w:adjustRightInd w:val="0"/>
        <w:spacing w:after="0" w:line="480" w:lineRule="auto"/>
        <w:jc w:val="both"/>
        <w:rPr>
          <w:rFonts w:ascii="Latina Essential Light" w:hAnsi="Latina Essential Light" w:cs="Helvetica"/>
          <w:sz w:val="24"/>
          <w:szCs w:val="24"/>
        </w:rPr>
      </w:pPr>
      <w:r>
        <w:rPr>
          <w:rFonts w:ascii="Latina Essential Light" w:hAnsi="Latina Essential Light" w:cs="Helvetica"/>
          <w:sz w:val="24"/>
          <w:szCs w:val="24"/>
        </w:rPr>
        <w:t>the ethos and values of the school</w:t>
      </w:r>
    </w:p>
    <w:p>
      <w:pPr>
        <w:pStyle w:val="ListParagraph"/>
        <w:numPr>
          <w:ilvl w:val="0"/>
          <w:numId w:val="2"/>
        </w:numPr>
        <w:autoSpaceDE w:val="0"/>
        <w:autoSpaceDN w:val="0"/>
        <w:adjustRightInd w:val="0"/>
        <w:spacing w:after="0" w:line="480" w:lineRule="auto"/>
        <w:jc w:val="both"/>
        <w:rPr>
          <w:rFonts w:ascii="Latina Essential Light" w:hAnsi="Latina Essential Light" w:cs="Helvetica"/>
          <w:sz w:val="24"/>
          <w:szCs w:val="24"/>
        </w:rPr>
      </w:pPr>
      <w:proofErr w:type="gramStart"/>
      <w:r>
        <w:rPr>
          <w:rFonts w:ascii="Latina Essential Light" w:hAnsi="Latina Essential Light" w:cs="Helvetica"/>
          <w:sz w:val="24"/>
          <w:szCs w:val="24"/>
        </w:rPr>
        <w:t>aspects</w:t>
      </w:r>
      <w:proofErr w:type="gramEnd"/>
      <w:r>
        <w:rPr>
          <w:rFonts w:ascii="Latina Essential Light" w:hAnsi="Latina Essential Light" w:cs="Helvetica"/>
          <w:sz w:val="24"/>
          <w:szCs w:val="24"/>
        </w:rPr>
        <w:t xml:space="preserve"> such as visits, visitors, clubs and extra-curricular activities.</w:t>
      </w:r>
    </w:p>
    <w:p>
      <w:pPr>
        <w:autoSpaceDE w:val="0"/>
        <w:autoSpaceDN w:val="0"/>
        <w:adjustRightInd w:val="0"/>
        <w:spacing w:after="0" w:line="480" w:lineRule="auto"/>
        <w:jc w:val="both"/>
        <w:rPr>
          <w:rFonts w:ascii="Latina Essential Light" w:hAnsi="Latina Essential Light" w:cs="Helvetica"/>
          <w:b/>
          <w:sz w:val="28"/>
          <w:szCs w:val="28"/>
        </w:rPr>
      </w:pPr>
      <w:r>
        <w:rPr>
          <w:rFonts w:ascii="Latina Essential Light" w:hAnsi="Latina Essential Light" w:cs="Helvetica"/>
          <w:b/>
          <w:sz w:val="28"/>
          <w:szCs w:val="28"/>
        </w:rPr>
        <w:t>Assessment</w:t>
      </w:r>
    </w:p>
    <w:p>
      <w:pPr>
        <w:pStyle w:val="NoSpacing"/>
        <w:jc w:val="both"/>
        <w:rPr>
          <w:rFonts w:ascii="Latina Essential Light" w:hAnsi="Latina Essential Light"/>
          <w:sz w:val="24"/>
          <w:szCs w:val="24"/>
        </w:rPr>
      </w:pPr>
      <w:r>
        <w:rPr>
          <w:rFonts w:ascii="Latina Essential Light" w:hAnsi="Latina Essential Light"/>
          <w:sz w:val="24"/>
          <w:szCs w:val="24"/>
        </w:rPr>
        <w:t>The implementation of this policy is assessed by the RE co-ordinator with the Christian Ethos Committee.  In many ways it is improper and impossible to assess a child’s individual spiritual and moral development although assessments are made within the RE and PHSE curriculums which may include some aspects of this development.</w:t>
      </w:r>
    </w:p>
    <w:p>
      <w:pPr>
        <w:autoSpaceDE w:val="0"/>
        <w:autoSpaceDN w:val="0"/>
        <w:adjustRightInd w:val="0"/>
        <w:spacing w:after="0" w:line="480" w:lineRule="auto"/>
        <w:jc w:val="both"/>
        <w:rPr>
          <w:rFonts w:ascii="Latina Essential Light" w:hAnsi="Latina Essential Light" w:cs="Helvetica"/>
          <w:sz w:val="24"/>
          <w:szCs w:val="24"/>
        </w:rPr>
      </w:pPr>
    </w:p>
    <w:p>
      <w:pPr>
        <w:autoSpaceDE w:val="0"/>
        <w:autoSpaceDN w:val="0"/>
        <w:adjustRightInd w:val="0"/>
        <w:spacing w:after="0" w:line="480" w:lineRule="auto"/>
        <w:jc w:val="both"/>
        <w:rPr>
          <w:rFonts w:ascii="Latina Essential Light" w:hAnsi="Latina Essential Light" w:cs="Helvetica"/>
          <w:b/>
          <w:sz w:val="28"/>
          <w:szCs w:val="28"/>
        </w:rPr>
      </w:pPr>
      <w:r>
        <w:rPr>
          <w:rFonts w:ascii="Latina Essential Light" w:hAnsi="Latina Essential Light" w:cs="Helvetica"/>
          <w:b/>
          <w:sz w:val="28"/>
          <w:szCs w:val="28"/>
        </w:rPr>
        <w:t>Monitoring and Evaluation</w:t>
      </w:r>
    </w:p>
    <w:p>
      <w:pPr>
        <w:pStyle w:val="NoSpacing"/>
        <w:jc w:val="both"/>
        <w:rPr>
          <w:rFonts w:ascii="Latina Essential Light" w:hAnsi="Latina Essential Light"/>
          <w:sz w:val="24"/>
          <w:szCs w:val="24"/>
        </w:rPr>
      </w:pPr>
      <w:r>
        <w:rPr>
          <w:rFonts w:ascii="Latina Essential Light" w:hAnsi="Latina Essential Light"/>
          <w:sz w:val="24"/>
          <w:szCs w:val="24"/>
        </w:rPr>
        <w:t>The Headteacher and staff will review this policy every three years. Any suggested amendments will be presented to the Governing Body.</w:t>
      </w: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Latina Essential Light">
    <w:panose1 w:val="00000400000000000000"/>
    <w:charset w:val="00"/>
    <w:family w:val="modern"/>
    <w:notTrueType/>
    <w:pitch w:val="variable"/>
    <w:sig w:usb0="00000003" w:usb1="00000000" w:usb2="00000000" w:usb3="00000000" w:csb0="00000001" w:csb1="00000000"/>
  </w:font>
  <w:font w:name="TTE21926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5254"/>
    <w:multiLevelType w:val="hybridMultilevel"/>
    <w:tmpl w:val="2D88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232C3"/>
    <w:multiLevelType w:val="hybridMultilevel"/>
    <w:tmpl w:val="3E42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3F88C-B219-41FD-8A02-622C35C9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mstevenson</dc:creator>
  <cp:keywords/>
  <dc:description/>
  <cp:lastModifiedBy>secretary</cp:lastModifiedBy>
  <cp:revision>5</cp:revision>
  <dcterms:created xsi:type="dcterms:W3CDTF">2019-10-08T06:32:00Z</dcterms:created>
  <dcterms:modified xsi:type="dcterms:W3CDTF">2019-10-08T07:04:00Z</dcterms:modified>
</cp:coreProperties>
</file>